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7" w:rsidRPr="00FF7507" w:rsidRDefault="00536AF8" w:rsidP="00FF75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9933FF"/>
          <w:sz w:val="48"/>
          <w:szCs w:val="48"/>
          <w:lang w:eastAsia="ru-RU"/>
        </w:rPr>
        <w:t xml:space="preserve"> </w:t>
      </w:r>
      <w:r w:rsidR="00FF7507" w:rsidRPr="00FF7507">
        <w:rPr>
          <w:rFonts w:ascii="Times New Roman" w:eastAsia="Times New Roman" w:hAnsi="Times New Roman" w:cs="Times New Roman"/>
          <w:color w:val="9933FF"/>
          <w:sz w:val="48"/>
          <w:szCs w:val="48"/>
          <w:lang w:eastAsia="ru-RU"/>
        </w:rPr>
        <w:t>«Использование игровых приёмов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9933FF"/>
          <w:sz w:val="48"/>
          <w:szCs w:val="48"/>
          <w:lang w:eastAsia="ru-RU"/>
        </w:rPr>
        <w:t>для закрепления правильного произношения у детей старшего дошкольного возраста»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Своевременное овладение правильной, чистой речью имеет большое</w:t>
      </w:r>
      <w:r w:rsidRPr="00FF7507">
        <w:rPr>
          <w:rFonts w:ascii="Times New Roman" w:eastAsia="Times New Roman" w:hAnsi="Times New Roman" w:cs="Times New Roman"/>
          <w:i/>
          <w:iCs/>
          <w:color w:val="6600CC"/>
          <w:sz w:val="28"/>
          <w:szCs w:val="28"/>
          <w:lang w:eastAsia="ru-RU"/>
        </w:rPr>
        <w:t> </w:t>
      </w: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значение для формирования полноценной личности. Человек с хорошо развитой речью легко вступает в общение. Он может понятно выражать свои мысли и желания, задавать вопросы, договариваться с партнерами о совместной деятельности.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недостаток. Тогда они становятся молчаливыми, застенчивыми, необщительными.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Я решила объединить процесс автоматизации звуков, зачастую длительный и однообразный, с игрой.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Основная цель этих игр – автоматизация поставленных звуков. В разных играх автоматизация звуков осуществляется на разных этапах: изолированно, в словах, словосочетаниях, предложениях и в связной речи.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Параллельно в каждой игре решаются дополнительные задачи речевого развития: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фонематического слуха (фонематического анализа, фонематических представлений);</w:t>
      </w:r>
    </w:p>
    <w:p w:rsidR="00FF7507" w:rsidRPr="00FF7507" w:rsidRDefault="00FF7507" w:rsidP="00FF7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совершенствование грамматического строя речи;</w:t>
      </w:r>
    </w:p>
    <w:p w:rsidR="00FF7507" w:rsidRPr="00FF7507" w:rsidRDefault="00FF7507" w:rsidP="00FF7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обогащение, уточнение и закрепление лексического запаса;</w:t>
      </w:r>
    </w:p>
    <w:p w:rsidR="00FF7507" w:rsidRPr="00FF7507" w:rsidRDefault="00FF7507" w:rsidP="00FF75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связной речи.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И, кроме того, достигаются и общеобразовательные цели: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зрительного восприятия;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мыслительных операций (анализа, синтеза, обобщения);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высших психических функций;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lastRenderedPageBreak/>
        <w:t>развитие воображения, фантазии;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умения взаимодействовать со сверстниками и взрослыми;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координации речи и движений;</w:t>
      </w:r>
    </w:p>
    <w:p w:rsidR="00FF7507" w:rsidRPr="00FF7507" w:rsidRDefault="00FF7507" w:rsidP="00FF75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развитие тонкой моторики рук.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При использовании этих игр я наблюдаю, что учебный процесс проходит в увлекательной форме, с азартом. Ребята с удовольствием играют и не замечают, как быстро проходит отведенное для игр время. При этом закрепление поставленных звуков в игре осуществляется в более сложной речевой ситуации, чем при повторении определённых слов и фраз за логопедом или воспроизведении заученных стихотворений или рассказов. В игре ребёнок вынужден распределять своё внимание: контролировать правильное звукопроизношение и выполнять игровые действия и правила. Ребенок строит самостоятельно речевые высказывания, подбирает слова, грамматически оформляет речь и выполняет мыслительные операции.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Это сказывается на результатах работы. Помимо успешного достижения основных логопедических целей, игры способствуют решению и других задач речевого развития и совершенствования разнообразных психических процессов ребёнка. Их использование повышает интерес к логопедическим занятиям, формирует положительный эмоциональный настрой.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Эти игры могут использоваться и воспитателями детского сада и родителями для закрепления соответствующих навыков. Многие из этих игр целесообразно использовать несколько раз. Ребёнок каждый следующий раз находит новое решение задачи. Он придумывает новый сюжет или по-новому пытается составить речевое высказывание.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Чтобы повысить интерес детей к логопедическим занятиям, мною были подобраны и модифицированы игры и игровые приёмы. 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Автоматизация  звука изолированно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этапе закрепления изолированного звука можно использовать такие игры и пособия, как: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1. «Дорожки». Всевозможные рисунки. Детям дается инструкция: «У змейки болят зубки, и она не может шипеть. Помоги змейке доползти до домика, произнося звук «ш», «Посади жука на цветок, длительно произнося звук «ж» или «Помоги снежинкам долететь до Снегурочки, произнося звук «с» и т.д.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lastRenderedPageBreak/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2. Колючий мячик «</w:t>
      </w:r>
      <w:proofErr w:type="spell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Су-Джок</w:t>
      </w:r>
      <w:proofErr w:type="spellEnd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» тоже может быть использован при автоматизации звуков. Нанизывая кольцо на каждый пальчик, ребенок повторяет звуки, слоги, слова. Катая мячик между ладошками, можно проговаривать предложения или стихотворения.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3. В игре участвуют от 2 до 5 человек. Игроки держатся за руки, изображая воздушный шар. Проговаривая слова, участники расходятся в разные стороны – «шар надувается».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        Надуваем, надуваем шар.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        Больше, больше, больше – «</w:t>
      </w:r>
      <w:proofErr w:type="gram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Ба-бах</w:t>
      </w:r>
      <w:proofErr w:type="gramEnd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!».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        Лопнул наш воздушный шар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        И сдувается вот так: «ш-ш-ш».</w:t>
      </w:r>
    </w:p>
    <w:p w:rsidR="00FF7507" w:rsidRDefault="00FF7507"/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Автоматизация  звука в слогах                           </w:t>
      </w:r>
      <w:r w:rsidRPr="00FF7507">
        <w:rPr>
          <w:rFonts w:ascii="Times New Roman" w:eastAsia="Times New Roman" w:hAnsi="Times New Roman" w:cs="Times New Roman"/>
          <w:b/>
          <w:bCs/>
          <w:noProof/>
          <w:color w:val="6781B8"/>
          <w:sz w:val="28"/>
          <w:szCs w:val="28"/>
          <w:lang w:eastAsia="ru-RU"/>
        </w:rPr>
        <w:drawing>
          <wp:inline distT="0" distB="0" distL="0" distR="0">
            <wp:extent cx="1905000" cy="1362075"/>
            <wp:effectExtent l="0" t="0" r="0" b="9525"/>
            <wp:docPr id="1" name="Рисунок 1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Наиболее сложной по разнообразию упражнений является работа над слогами. Дело в том, что отдельный слог, как и звук, не вызывает у ребёнка конкретного образа, не осознаётся им как структурный компонент речевого высказывания. И если звук порой может вызывать слуховую ассоциацию       («з» - комарик звенит, «р» - тигр рычит), то слог для дошкольников – весьма абстрактное понятие.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При автоматизации звука в слогах, когда ещё нет возможности применять предметные и сюжетные картинки с заданным звуком, для привлечения интереса детей можно использовать следующие игры и игровые приёмы: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«Проведи слог по звуковой дорожке»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lastRenderedPageBreak/>
        <w:t>Одна «дорожка» - ровная: идя по ней, слоги нужно произносить спокойным, негромким голосом. Другая «дорожка» ведёт «по кочкам»: слоги произносятся то громко, то тихо. А вот третья «дорожка» ведёт «в гору»: в начале пути слог произносится очень тихо, затем всё громче, а «на вершине горы» - очень громко.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2. 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«Волшебная палочка»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Логопед ударяет «палочкой» по слогу нужное количество раз и произносит слоги. Затем передаёт ребёнку палочку. Ребенок, дотрагиваясь «волшебной палочкой», повторяет слоги.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3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«Программист»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Ребёнок имитирует работу за клавиатурой компьютера. Он ударяет по очереди каждым пальчиком по столу и проговаривает заданный слог нужное количество раз. (Можно отсчитывать бусины на счётах, перебирать бусины, выкладывать узор  и т.д.)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Автоматизация  звука в словах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Когда работа по автоматизации достигает этапа закрепления правильного произношения звуков в словах и фразах, можно значительно разнообразить занятия, используя наглядный материал. Использование же игровых приёмов поможет эффективно провести этапы автоматизации изолированного звука и закрепления правильного произношения этого звука в слогах. А логопедические игры помогают сделать задания для детей интересными, эмоционально окрашенными, развивающими и познавательными.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«Фотограф»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Картинки, в названии которых есть закрепляемый звук, раскладываются на столе. «Фотоаппаратом» ребёнок  фотографирует (запоминает) картинки и по памяти воспроизводит. «Фотоаппарат» - это одна из плоских игрушек для проведения игр из книги Л.А.Комаровой «Автоматизация звуков в игровых упражнениях».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2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«Какая картинка спряталась?»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lastRenderedPageBreak/>
        <w:t>На столе картинки с искомым звуком и другими звуками. «Волшебным экраном» закрыть ту, в которой нет искомого звука. В процессе игры формируется навык образования форм единственного и множественного числа существительных в родительном падеже.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3. 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«Размести пассажиров»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Детям предлагается в грузовик поместить только тех животных, в названии которых есть звук «с», а в автобус - тех, в названии которых есть звук «ш».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4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«Собери в школу сказочных героев»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Буратино и Белоснежка собираются в школу. Нужно дать Буратино школьные принадлежности, в названии которых есть звук «р», а Белоснежке – в названиях которых есть звук «л». Игра способствует не только закреплению звука, но и дифференциации сходных по произношению звуков.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По такому принципу, как предыдущие игры, можно придумать много других игр. Основа – сюжетная картинка, а к ней подбираются предметные картинки. Например: на сюжетной картине ёжик в лесу, а отдельно – грибы и яблоки. На обратной стороне яблок, грибов находятся картинки с закрепляемым звуком и другими звуками. Задача ребенка – помочь ёжику собрать грибы и яблоки, выбирая только те, на картинках которых есть автоматизируемый звук. Подобные игры: «Накорми зайца морковкой»; «Подари Кате игрушки»; «Собери урожай в корзину» и т.д.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5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«Собери бусы»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Нанизывая на шнурок бусы, ребенок придумывает (или повторяет за логопедом) слова, в которых есть закрепляемый звук. Если дошкольнику дается инструкция придумать слово с закрепляемым звуком, идет одновременная работа и по развитию звукового анализа и синтеза. Так как ребенок может придумывать слова, в которых искомый звук занимает определенную позицию (в начале слова, в середине или в конце).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6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Игры «Один - много», «Большой - маленький»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Логопед выкладывает картинки. Ребенок, касаясь «волшебной палочкой» картинки, изменяет слово по образцу. Например: стул </w:t>
      </w:r>
      <w:proofErr w:type="gram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-с</w:t>
      </w:r>
      <w:proofErr w:type="gramEnd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тулья, дерево -</w:t>
      </w: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lastRenderedPageBreak/>
        <w:t>деревья, карандаш - карандаши, ведро-ведерко, соловей-соловушка и т.д. «Волшебная палочка» - плоскостной атрибут.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Через несколько занятий детям становится легче произносить автоматизируемый звук правильно, если он первый в слове или последний. А вот если автоматизируемый звук стоит в середине слова, у дошкольников возникают сложности. Так как фонематический слух у детей нарушен, они не всегда точно представляют, где находится нужный звук.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Для развития фонематического восприятия звуков полезна игра со </w:t>
      </w:r>
      <w:proofErr w:type="spell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Звукоедом</w:t>
      </w:r>
      <w:proofErr w:type="spellEnd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. Это герой (нарисованный персонаж или игрушка), который «похищает» звук из слова, а дети должны «спасти» звук – вернуть его в слово и сказать это слово правильно: </w:t>
      </w:r>
      <w:proofErr w:type="gram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С….М (СОМ), МА…..ИНА, (МАШИНА), Т…К (ТОК) и т.д.</w:t>
      </w:r>
      <w:proofErr w:type="gramEnd"/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Это довольно трудно, но тем интересней для детей. Они с удовольствием помогают справиться со </w:t>
      </w:r>
      <w:proofErr w:type="spellStart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Звукоедом</w:t>
      </w:r>
      <w:proofErr w:type="spellEnd"/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Очень часто в своей работе использую настольно-печатные игры. Они не только помогают быстрее закрепить поставленный звук, но и способствуют развитию тонкой моторики, развитию графических навыков: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«Помоги цветочку вырасти»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листе изображен один распустившийся цветок и несколько проклюнувшихся цветов. Ребенок помогает цветам вырасти, напевая «песенку дождя» - «ш-ш-ш».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3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«Жук» 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листе изображение жука. Во время произношения слова, ребёнок рисует круги на крыльях жука, «украшая» его.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Инструкции: Жил-был жук, летал с травки на травку и жужжал свои песенки. Но пошёл сильный дождь и смыл у жука «нарядный костюм». Загрустил жук. Давай ему поможем. Говори правильно слова и рисуй жуку на крыльях кружочки.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4. 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«Бабочка»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lastRenderedPageBreak/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Игра может использоваться в процессе работы над любой группой звуков. Принцип тот же, что и в игре «Жук». На крыльях бабочки дети рисую узоры как самостоятельно, так и по образцу логопеда. Одновременно можно закреплять у детей знания геометрических фигур и цветов.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5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«Ёжик»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листе изображение ёжика без иголок. После произношения слога, слова ребёнок подрисовывает ёжику иголки.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Инструкции: Однажды ёжик заболел: у него осыпались все иголки. Сидит ёжик под кустом и вздыхает «ш». Нужно вылечить ёжика и вернуть его иголки. Вспомни и произнеси слова со звуком «ш», тогда у ёжика вырастут новые иголочки.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6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.«Шарики»</w:t>
      </w: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 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листе вразброс изображены воздушные шары синего и зелёного цвета без ниточек. Произнося слова, слоги с отрабатываемым звуком, ребёнок подрисовывает к шарикам ниточки.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Инструкции: Детям на праздник подарили воздушные шарики, но у них оборвались ниточки. «Привяжи» ниточки к шарикам, чтобы они не улетели. Ниточки на шариках будут держаться крепко, если ты правильно произнесёшь слово.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Автоматизация звука в предложениях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1. «Живые предложения»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Дети становятся «словами» и, взявшись за руки, образуют «предложение». Эта игра позволяет детям усвоить, что предложения состоят из слов. Слова в предложении должны стоять по порядку, раздельно, но быть «дружными» (согласованными). В конце предложения нужно ставить знак – точку, восклицательный или вопросительный знаки. Дети запоминают жестовый показ знаков: сжатый кулачок – точка, на кулачок ставится прямая рука – восклицательный знак,  на кулачок ставится рука, изогнутая в форме вопроса – вопросительный знак.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lastRenderedPageBreak/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2. «Близнецы».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Инструкция: «Мила и Влад - близнецы, которые всегда все делают одинаково. Подумай, что делал Влад вчера, если Мила вчера полола свёклу?». В зависимости от закрепляемого звука придумываются соответствующие имена героям: Роза и Виктор; Степан и Света и т.п. При закреплении звука [л] предложения подбираются в прошедшем времени. При закреплении остальных звуков – в настоящем или будущем. Данная игра вызывает большой интерес у детей.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Вследствие чего закрепляется не только правильное произношение звуков, но и проводится работа по профилактике нарушений письма.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этом этапе автоматизации звука на занятия «приходят» гости: Микки Маус, Незнайка, кукла Мила, медвежонок «Тишка», которые становятся героями игр- путешествий, игр — драматизаций и т.д.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Герои всё время ошибаются. В их предложениях слова не «дружат» между собой или стоят не на своём месте. Дети помогают героям исправить ошибки. При этом каждый ребенок объясняет, что он сделал - «подружил» слова в предложении или поставили слова по порядку. Герои сказок загадывают ребятам загадки и просят выполнить трудные задания: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закончить предложение, подсказав последнее слово по картинке;</w:t>
      </w:r>
    </w:p>
    <w:p w:rsidR="00FF7507" w:rsidRPr="00FF7507" w:rsidRDefault="00FF7507" w:rsidP="00FF7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самостоятельно придумать предложение по картинке или с заданным словом;</w:t>
      </w:r>
    </w:p>
    <w:p w:rsidR="00FF7507" w:rsidRPr="00FF7507" w:rsidRDefault="00FF7507" w:rsidP="00FF7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собрать разрезанную картинку и придумать предложение;</w:t>
      </w:r>
    </w:p>
    <w:p w:rsidR="00FF7507" w:rsidRPr="00FF7507" w:rsidRDefault="00FF7507" w:rsidP="00FF7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выбрать из нескольких картинок одну – с автоматизируемым звуком и составить предложение;</w:t>
      </w:r>
    </w:p>
    <w:p w:rsidR="00FF7507" w:rsidRPr="00FF7507" w:rsidRDefault="00FF7507" w:rsidP="00FF75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6600CC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составить схему предложения.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FF750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Автоматизация звука в связной речи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На последнем этапе автоматизации звука используются различные пересказы, составлении рассказов по картине или по серии картин. Эти задания довольно утомительны для ребёнка. Чтобы вызвать интерес детей, можно использовать пересказы и рассказы с фигурками на магнитной доске, небольшими игрушками, придумывание сказок и их разыгрывание  и др.</w:t>
      </w:r>
    </w:p>
    <w:p w:rsidR="00FF7507" w:rsidRPr="00FF7507" w:rsidRDefault="00FF7507" w:rsidP="00FF750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F7507" w:rsidRPr="00FF7507" w:rsidRDefault="00FF7507" w:rsidP="00FF75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Все игры нацелены на то, чтобы поддерживать у детей интерес к занятиям, сконцентрировать их неустойчивое внимание, вызвать положительные </w:t>
      </w:r>
      <w:r w:rsidRPr="00FF7507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lastRenderedPageBreak/>
        <w:t>эмоции. Эти игры должны стать основой для установления контакта с трудными детьми, а значит, они будут способствовать достижению наибольшего эффекта в коррекции произношения звуков.</w:t>
      </w:r>
    </w:p>
    <w:p w:rsidR="00FF7507" w:rsidRDefault="00FF7507"/>
    <w:sectPr w:rsidR="00FF7507" w:rsidSect="00BA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D16"/>
    <w:multiLevelType w:val="multilevel"/>
    <w:tmpl w:val="83A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5B9F"/>
    <w:multiLevelType w:val="multilevel"/>
    <w:tmpl w:val="44C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7D74"/>
    <w:multiLevelType w:val="multilevel"/>
    <w:tmpl w:val="3B1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B0"/>
    <w:rsid w:val="004876B7"/>
    <w:rsid w:val="00536AF8"/>
    <w:rsid w:val="007A5336"/>
    <w:rsid w:val="00BA7628"/>
    <w:rsid w:val="00D404B0"/>
    <w:rsid w:val="00D54EA5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07"/>
    <w:rPr>
      <w:b/>
      <w:bCs/>
    </w:rPr>
  </w:style>
  <w:style w:type="character" w:customStyle="1" w:styleId="apple-converted-space">
    <w:name w:val="apple-converted-space"/>
    <w:basedOn w:val="a0"/>
    <w:rsid w:val="00FF7507"/>
  </w:style>
  <w:style w:type="paragraph" w:styleId="a5">
    <w:name w:val="Balloon Text"/>
    <w:basedOn w:val="a"/>
    <w:link w:val="a6"/>
    <w:uiPriority w:val="99"/>
    <w:semiHidden/>
    <w:unhideWhenUsed/>
    <w:rsid w:val="0053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5</cp:revision>
  <dcterms:created xsi:type="dcterms:W3CDTF">2016-04-20T07:17:00Z</dcterms:created>
  <dcterms:modified xsi:type="dcterms:W3CDTF">2016-04-21T06:35:00Z</dcterms:modified>
</cp:coreProperties>
</file>